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410" w:rsidRPr="00172410" w:rsidRDefault="00172410" w:rsidP="00172410">
      <w:pPr>
        <w:spacing w:after="0" w:line="360" w:lineRule="atLeast"/>
        <w:rPr>
          <w:rFonts w:ascii="Arial" w:eastAsia="Times New Roman" w:hAnsi="Arial" w:cs="Arial"/>
          <w:color w:val="A81817"/>
          <w:sz w:val="16"/>
          <w:szCs w:val="16"/>
          <w:lang w:val="en"/>
        </w:rPr>
      </w:pPr>
      <w:r w:rsidRPr="00172410">
        <w:rPr>
          <w:rFonts w:ascii="Arial" w:eastAsia="Times New Roman" w:hAnsi="Arial" w:cs="Arial"/>
          <w:color w:val="A81817"/>
          <w:sz w:val="16"/>
          <w:szCs w:val="16"/>
          <w:lang w:val="en"/>
        </w:rPr>
        <w:t>September 26, 2013</w:t>
      </w:r>
    </w:p>
    <w:p w:rsidR="00172410" w:rsidRPr="00172410" w:rsidRDefault="00172410" w:rsidP="00172410">
      <w:pPr>
        <w:spacing w:after="0" w:line="260" w:lineRule="atLeast"/>
        <w:outlineLvl w:val="0"/>
        <w:rPr>
          <w:rFonts w:ascii="Georgia" w:eastAsia="Times New Roman" w:hAnsi="Georgia" w:cs="Times New Roman"/>
          <w:b/>
          <w:bCs/>
          <w:color w:val="000000"/>
          <w:kern w:val="36"/>
          <w:sz w:val="28"/>
          <w:szCs w:val="28"/>
          <w:lang w:val="en"/>
        </w:rPr>
      </w:pPr>
      <w:r w:rsidRPr="00172410">
        <w:rPr>
          <w:rFonts w:ascii="Georgia" w:eastAsia="Times New Roman" w:hAnsi="Georgia" w:cs="Times New Roman"/>
          <w:b/>
          <w:bCs/>
          <w:color w:val="000000"/>
          <w:kern w:val="36"/>
          <w:sz w:val="28"/>
          <w:szCs w:val="28"/>
          <w:lang w:val="en"/>
        </w:rPr>
        <w:t>Companies Admit They Fixed Prices of Car Parts</w:t>
      </w:r>
      <w:bookmarkStart w:id="0" w:name="_GoBack"/>
      <w:bookmarkEnd w:id="0"/>
    </w:p>
    <w:p w:rsidR="00172410" w:rsidRPr="00172410" w:rsidRDefault="00172410" w:rsidP="00172410">
      <w:pPr>
        <w:spacing w:before="30" w:after="30" w:line="288" w:lineRule="atLeast"/>
        <w:outlineLvl w:val="5"/>
        <w:rPr>
          <w:rFonts w:ascii="Arial" w:eastAsia="Times New Roman" w:hAnsi="Arial" w:cs="Arial"/>
          <w:b/>
          <w:bCs/>
          <w:color w:val="808080"/>
          <w:sz w:val="16"/>
          <w:szCs w:val="16"/>
          <w:lang w:val="en"/>
        </w:rPr>
      </w:pPr>
      <w:r w:rsidRPr="00172410">
        <w:rPr>
          <w:rFonts w:ascii="Arial" w:eastAsia="Times New Roman" w:hAnsi="Arial" w:cs="Arial"/>
          <w:b/>
          <w:bCs/>
          <w:color w:val="808080"/>
          <w:sz w:val="16"/>
          <w:szCs w:val="16"/>
          <w:lang w:val="en"/>
        </w:rPr>
        <w:t>By JACLYN TROP</w:t>
      </w:r>
    </w:p>
    <w:p w:rsidR="00172410" w:rsidRPr="00172410" w:rsidRDefault="00172410" w:rsidP="00172410">
      <w:pPr>
        <w:spacing w:before="120" w:after="120" w:line="240" w:lineRule="auto"/>
        <w:rPr>
          <w:rFonts w:ascii="Georgia" w:eastAsia="Times New Roman" w:hAnsi="Georgia" w:cs="Times New Roman"/>
          <w:color w:val="000000"/>
          <w:sz w:val="20"/>
          <w:szCs w:val="20"/>
          <w:lang w:val="en"/>
        </w:rPr>
      </w:pPr>
      <w:r w:rsidRPr="00172410">
        <w:rPr>
          <w:rFonts w:ascii="Georgia" w:eastAsia="Times New Roman" w:hAnsi="Georgia" w:cs="Times New Roman"/>
          <w:color w:val="000000"/>
          <w:sz w:val="20"/>
          <w:szCs w:val="20"/>
          <w:lang w:val="en"/>
        </w:rPr>
        <w:t xml:space="preserve">In an expanding global antitrust investigation, nine Japanese automotive suppliers, along with two former executives, have agreed to plead guilty to conspiracy and pay more than $740 million in criminal fines for fixing the price of auto parts sold in the United States and abroad, the Justice Department said Thursday. </w:t>
      </w:r>
    </w:p>
    <w:p w:rsidR="00172410" w:rsidRPr="00172410" w:rsidRDefault="00172410" w:rsidP="00172410">
      <w:pPr>
        <w:spacing w:before="120" w:after="120" w:line="240" w:lineRule="auto"/>
        <w:rPr>
          <w:rFonts w:ascii="Georgia" w:eastAsia="Times New Roman" w:hAnsi="Georgia" w:cs="Times New Roman"/>
          <w:color w:val="000000"/>
          <w:sz w:val="20"/>
          <w:szCs w:val="20"/>
          <w:lang w:val="en"/>
        </w:rPr>
      </w:pPr>
      <w:r w:rsidRPr="00172410">
        <w:rPr>
          <w:rFonts w:ascii="Georgia" w:eastAsia="Times New Roman" w:hAnsi="Georgia" w:cs="Times New Roman"/>
          <w:color w:val="000000"/>
          <w:sz w:val="20"/>
          <w:szCs w:val="20"/>
          <w:lang w:val="en"/>
        </w:rPr>
        <w:t xml:space="preserve">The pleas were the latest in what the Justice Department said was its largest criminal antitrust investigation, one that has involved the authorities from Asia to North America to Europe and has now resulted in $1.6 billion in fines since 2011. </w:t>
      </w:r>
    </w:p>
    <w:p w:rsidR="00172410" w:rsidRPr="00172410" w:rsidRDefault="00172410" w:rsidP="00172410">
      <w:pPr>
        <w:spacing w:before="120" w:after="120" w:line="240" w:lineRule="auto"/>
        <w:rPr>
          <w:rFonts w:ascii="Georgia" w:eastAsia="Times New Roman" w:hAnsi="Georgia" w:cs="Times New Roman"/>
          <w:color w:val="000000"/>
          <w:sz w:val="20"/>
          <w:szCs w:val="20"/>
          <w:lang w:val="en"/>
        </w:rPr>
      </w:pPr>
      <w:r w:rsidRPr="00172410">
        <w:rPr>
          <w:rFonts w:ascii="Georgia" w:eastAsia="Times New Roman" w:hAnsi="Georgia" w:cs="Times New Roman"/>
          <w:color w:val="000000"/>
          <w:sz w:val="20"/>
          <w:szCs w:val="20"/>
          <w:lang w:val="en"/>
        </w:rPr>
        <w:t xml:space="preserve">More than a dozen separate conspiracies involving more than 30 kinds of parts affected sales to Chrysler, Ford and General Motors, as well as the American subsidiaries of Honda, Mazda, Mitsubishi, Nissan, Subaru and Toyota. </w:t>
      </w:r>
    </w:p>
    <w:p w:rsidR="00172410" w:rsidRPr="00172410" w:rsidRDefault="00172410" w:rsidP="00172410">
      <w:pPr>
        <w:spacing w:before="120" w:after="120" w:line="240" w:lineRule="auto"/>
        <w:rPr>
          <w:rFonts w:ascii="Georgia" w:eastAsia="Times New Roman" w:hAnsi="Georgia" w:cs="Times New Roman"/>
          <w:color w:val="000000"/>
          <w:sz w:val="20"/>
          <w:szCs w:val="20"/>
          <w:lang w:val="en"/>
        </w:rPr>
      </w:pPr>
      <w:r w:rsidRPr="00172410">
        <w:rPr>
          <w:rFonts w:ascii="Georgia" w:eastAsia="Times New Roman" w:hAnsi="Georgia" w:cs="Times New Roman"/>
          <w:color w:val="000000"/>
          <w:sz w:val="20"/>
          <w:szCs w:val="20"/>
          <w:lang w:val="en"/>
        </w:rPr>
        <w:t xml:space="preserve">“These international price-fixing conspiracies affected more than $5 billion in automobile parts sold to U.S. car manufacturers,” Attorney General Eric H. Holder Jr. </w:t>
      </w:r>
      <w:hyperlink r:id="rId4" w:tooltip="Text of the statement. " w:history="1">
        <w:r w:rsidRPr="00172410">
          <w:rPr>
            <w:rFonts w:ascii="Georgia" w:eastAsia="Times New Roman" w:hAnsi="Georgia" w:cs="Times New Roman"/>
            <w:color w:val="000066"/>
            <w:sz w:val="20"/>
            <w:szCs w:val="20"/>
            <w:lang w:val="en"/>
          </w:rPr>
          <w:t>said in a statement.</w:t>
        </w:r>
      </w:hyperlink>
      <w:r w:rsidRPr="00172410">
        <w:rPr>
          <w:rFonts w:ascii="Georgia" w:eastAsia="Times New Roman" w:hAnsi="Georgia" w:cs="Times New Roman"/>
          <w:color w:val="000000"/>
          <w:sz w:val="20"/>
          <w:szCs w:val="20"/>
          <w:lang w:val="en"/>
        </w:rPr>
        <w:t xml:space="preserve"> “In total, more than 25 million cars purchased by American consumers were affected by the illegal conduct.” </w:t>
      </w:r>
    </w:p>
    <w:p w:rsidR="00172410" w:rsidRPr="00172410" w:rsidRDefault="00172410" w:rsidP="00172410">
      <w:pPr>
        <w:spacing w:before="120" w:after="120" w:line="240" w:lineRule="auto"/>
        <w:rPr>
          <w:rFonts w:ascii="Georgia" w:eastAsia="Times New Roman" w:hAnsi="Georgia" w:cs="Times New Roman"/>
          <w:color w:val="000000"/>
          <w:sz w:val="20"/>
          <w:szCs w:val="20"/>
          <w:lang w:val="en"/>
        </w:rPr>
      </w:pPr>
      <w:r w:rsidRPr="00172410">
        <w:rPr>
          <w:rFonts w:ascii="Georgia" w:eastAsia="Times New Roman" w:hAnsi="Georgia" w:cs="Times New Roman"/>
          <w:color w:val="000000"/>
          <w:sz w:val="20"/>
          <w:szCs w:val="20"/>
          <w:lang w:val="en"/>
        </w:rPr>
        <w:t xml:space="preserve">Hitachi Automotive Systems and Mitsubishi Electric paid the biggest fines, $195 million and $190 million. The Justice Department said the two companies’ price-fixing schemes lasted from at least January 2000 through February 2010. </w:t>
      </w:r>
    </w:p>
    <w:p w:rsidR="00172410" w:rsidRPr="00172410" w:rsidRDefault="00172410" w:rsidP="00172410">
      <w:pPr>
        <w:spacing w:before="120" w:after="120" w:line="240" w:lineRule="auto"/>
        <w:rPr>
          <w:rFonts w:ascii="Georgia" w:eastAsia="Times New Roman" w:hAnsi="Georgia" w:cs="Times New Roman"/>
          <w:color w:val="000000"/>
          <w:sz w:val="20"/>
          <w:szCs w:val="20"/>
          <w:lang w:val="en"/>
        </w:rPr>
      </w:pPr>
      <w:r w:rsidRPr="00172410">
        <w:rPr>
          <w:rFonts w:ascii="Georgia" w:eastAsia="Times New Roman" w:hAnsi="Georgia" w:cs="Times New Roman"/>
          <w:color w:val="000000"/>
          <w:sz w:val="20"/>
          <w:szCs w:val="20"/>
          <w:lang w:val="en"/>
        </w:rPr>
        <w:t xml:space="preserve">The parts included seat belts, radiators, </w:t>
      </w:r>
      <w:proofErr w:type="gramStart"/>
      <w:r w:rsidRPr="00172410">
        <w:rPr>
          <w:rFonts w:ascii="Georgia" w:eastAsia="Times New Roman" w:hAnsi="Georgia" w:cs="Times New Roman"/>
          <w:color w:val="000000"/>
          <w:sz w:val="20"/>
          <w:szCs w:val="20"/>
          <w:lang w:val="en"/>
        </w:rPr>
        <w:t>windshield</w:t>
      </w:r>
      <w:proofErr w:type="gramEnd"/>
      <w:r w:rsidRPr="00172410">
        <w:rPr>
          <w:rFonts w:ascii="Georgia" w:eastAsia="Times New Roman" w:hAnsi="Georgia" w:cs="Times New Roman"/>
          <w:color w:val="000000"/>
          <w:sz w:val="20"/>
          <w:szCs w:val="20"/>
          <w:lang w:val="en"/>
        </w:rPr>
        <w:t xml:space="preserve"> wipers and air-conditioning systems, Mr. Holder said. The Justice Department said that while the price fixing increased the cost of cars for consumers, there was no way to determine exactly how much. </w:t>
      </w:r>
    </w:p>
    <w:p w:rsidR="00172410" w:rsidRPr="00172410" w:rsidRDefault="00172410" w:rsidP="00172410">
      <w:pPr>
        <w:spacing w:before="120" w:after="120" w:line="240" w:lineRule="auto"/>
        <w:rPr>
          <w:rFonts w:ascii="Georgia" w:eastAsia="Times New Roman" w:hAnsi="Georgia" w:cs="Times New Roman"/>
          <w:color w:val="000000"/>
          <w:sz w:val="20"/>
          <w:szCs w:val="20"/>
          <w:lang w:val="en"/>
        </w:rPr>
      </w:pPr>
      <w:r w:rsidRPr="00172410">
        <w:rPr>
          <w:rFonts w:ascii="Georgia" w:eastAsia="Times New Roman" w:hAnsi="Georgia" w:cs="Times New Roman"/>
          <w:color w:val="000000"/>
          <w:sz w:val="20"/>
          <w:szCs w:val="20"/>
          <w:lang w:val="en"/>
        </w:rPr>
        <w:t xml:space="preserve">The two former executives — Gary Walker, an American, and Tetsuya </w:t>
      </w:r>
      <w:proofErr w:type="spellStart"/>
      <w:r w:rsidRPr="00172410">
        <w:rPr>
          <w:rFonts w:ascii="Georgia" w:eastAsia="Times New Roman" w:hAnsi="Georgia" w:cs="Times New Roman"/>
          <w:color w:val="000000"/>
          <w:sz w:val="20"/>
          <w:szCs w:val="20"/>
          <w:lang w:val="en"/>
        </w:rPr>
        <w:t>Kunida</w:t>
      </w:r>
      <w:proofErr w:type="spellEnd"/>
      <w:r w:rsidRPr="00172410">
        <w:rPr>
          <w:rFonts w:ascii="Georgia" w:eastAsia="Times New Roman" w:hAnsi="Georgia" w:cs="Times New Roman"/>
          <w:color w:val="000000"/>
          <w:sz w:val="20"/>
          <w:szCs w:val="20"/>
          <w:lang w:val="en"/>
        </w:rPr>
        <w:t xml:space="preserve">, a Japanese national working for American subsidiaries of Japanese companies — also pleaded guilty for their involvement in the scheme, in which executives met in person and colluded on the phone to rig bids, fix prices and allocate the supply of parts, the Justice Department said. </w:t>
      </w:r>
    </w:p>
    <w:p w:rsidR="00172410" w:rsidRPr="00172410" w:rsidRDefault="00172410" w:rsidP="00172410">
      <w:pPr>
        <w:spacing w:before="120" w:after="120" w:line="240" w:lineRule="auto"/>
        <w:rPr>
          <w:rFonts w:ascii="Georgia" w:eastAsia="Times New Roman" w:hAnsi="Georgia" w:cs="Times New Roman"/>
          <w:color w:val="000000"/>
          <w:sz w:val="20"/>
          <w:szCs w:val="20"/>
          <w:lang w:val="en"/>
        </w:rPr>
      </w:pPr>
      <w:r w:rsidRPr="00172410">
        <w:rPr>
          <w:rFonts w:ascii="Georgia" w:eastAsia="Times New Roman" w:hAnsi="Georgia" w:cs="Times New Roman"/>
          <w:color w:val="000000"/>
          <w:sz w:val="20"/>
          <w:szCs w:val="20"/>
          <w:lang w:val="en"/>
        </w:rPr>
        <w:t xml:space="preserve">Mr. </w:t>
      </w:r>
      <w:proofErr w:type="spellStart"/>
      <w:r w:rsidRPr="00172410">
        <w:rPr>
          <w:rFonts w:ascii="Georgia" w:eastAsia="Times New Roman" w:hAnsi="Georgia" w:cs="Times New Roman"/>
          <w:color w:val="000000"/>
          <w:sz w:val="20"/>
          <w:szCs w:val="20"/>
          <w:lang w:val="en"/>
        </w:rPr>
        <w:t>Kunida</w:t>
      </w:r>
      <w:proofErr w:type="spellEnd"/>
      <w:r w:rsidRPr="00172410">
        <w:rPr>
          <w:rFonts w:ascii="Georgia" w:eastAsia="Times New Roman" w:hAnsi="Georgia" w:cs="Times New Roman"/>
          <w:color w:val="000000"/>
          <w:sz w:val="20"/>
          <w:szCs w:val="20"/>
          <w:lang w:val="en"/>
        </w:rPr>
        <w:t xml:space="preserve"> was sentenced to 12 months and a day in an American prison. He pleaded guilty to a felony charge of fixing the price of products sold to Toyota and other automakers from at least November 2001 until May 2012. </w:t>
      </w:r>
    </w:p>
    <w:p w:rsidR="00172410" w:rsidRPr="00172410" w:rsidRDefault="00172410" w:rsidP="00172410">
      <w:pPr>
        <w:spacing w:before="120" w:after="120" w:line="240" w:lineRule="auto"/>
        <w:rPr>
          <w:rFonts w:ascii="Georgia" w:eastAsia="Times New Roman" w:hAnsi="Georgia" w:cs="Times New Roman"/>
          <w:color w:val="000000"/>
          <w:sz w:val="20"/>
          <w:szCs w:val="20"/>
          <w:lang w:val="en"/>
        </w:rPr>
      </w:pPr>
      <w:r w:rsidRPr="00172410">
        <w:rPr>
          <w:rFonts w:ascii="Georgia" w:eastAsia="Times New Roman" w:hAnsi="Georgia" w:cs="Times New Roman"/>
          <w:color w:val="000000"/>
          <w:sz w:val="20"/>
          <w:szCs w:val="20"/>
          <w:lang w:val="en"/>
        </w:rPr>
        <w:t xml:space="preserve">Mr. Walker was sentenced to 14 months. The Justice Department said he engaged in a conspiracy to fix the prices of seat belts sold to Honda, Mazda, Nissan, Subaru and Toyota from at least Jan. 1, 2003, through February 2010. </w:t>
      </w:r>
    </w:p>
    <w:p w:rsidR="00172410" w:rsidRPr="00172410" w:rsidRDefault="00172410" w:rsidP="00172410">
      <w:pPr>
        <w:spacing w:before="120" w:after="120" w:line="240" w:lineRule="auto"/>
        <w:rPr>
          <w:rFonts w:ascii="Georgia" w:eastAsia="Times New Roman" w:hAnsi="Georgia" w:cs="Times New Roman"/>
          <w:color w:val="000000"/>
          <w:sz w:val="20"/>
          <w:szCs w:val="20"/>
          <w:lang w:val="en"/>
        </w:rPr>
      </w:pPr>
      <w:r w:rsidRPr="00172410">
        <w:rPr>
          <w:rFonts w:ascii="Georgia" w:eastAsia="Times New Roman" w:hAnsi="Georgia" w:cs="Times New Roman"/>
          <w:color w:val="000000"/>
          <w:sz w:val="20"/>
          <w:szCs w:val="20"/>
          <w:lang w:val="en"/>
        </w:rPr>
        <w:t xml:space="preserve">Each man is to pay a $20,000 fine. </w:t>
      </w:r>
    </w:p>
    <w:p w:rsidR="00172410" w:rsidRPr="00172410" w:rsidRDefault="00172410" w:rsidP="00172410">
      <w:pPr>
        <w:spacing w:before="120" w:after="120" w:line="240" w:lineRule="auto"/>
        <w:rPr>
          <w:rFonts w:ascii="Georgia" w:eastAsia="Times New Roman" w:hAnsi="Georgia" w:cs="Times New Roman"/>
          <w:color w:val="000000"/>
          <w:sz w:val="20"/>
          <w:szCs w:val="20"/>
          <w:lang w:val="en"/>
        </w:rPr>
      </w:pPr>
      <w:r w:rsidRPr="00172410">
        <w:rPr>
          <w:rFonts w:ascii="Georgia" w:eastAsia="Times New Roman" w:hAnsi="Georgia" w:cs="Times New Roman"/>
          <w:color w:val="000000"/>
          <w:sz w:val="20"/>
          <w:szCs w:val="20"/>
          <w:lang w:val="en"/>
        </w:rPr>
        <w:t xml:space="preserve">Twenty companies and 21 executives have been charged so far in the Justice Department’s investigation. Each company has pleaded guilty or agreed to do so, the Justice Department said. All but four of the 21 executives have been sentenced to prison or have entered into plea agreements that call for prison sentences. </w:t>
      </w:r>
    </w:p>
    <w:p w:rsidR="00172410" w:rsidRPr="00172410" w:rsidRDefault="00172410" w:rsidP="00172410">
      <w:pPr>
        <w:spacing w:before="120" w:after="120" w:line="240" w:lineRule="auto"/>
        <w:rPr>
          <w:rFonts w:ascii="Georgia" w:eastAsia="Times New Roman" w:hAnsi="Georgia" w:cs="Times New Roman"/>
          <w:color w:val="000000"/>
          <w:sz w:val="20"/>
          <w:szCs w:val="20"/>
          <w:lang w:val="en"/>
        </w:rPr>
      </w:pPr>
      <w:r w:rsidRPr="00172410">
        <w:rPr>
          <w:rFonts w:ascii="Georgia" w:eastAsia="Times New Roman" w:hAnsi="Georgia" w:cs="Times New Roman"/>
          <w:color w:val="000000"/>
          <w:sz w:val="20"/>
          <w:szCs w:val="20"/>
          <w:lang w:val="en"/>
        </w:rPr>
        <w:t xml:space="preserve">The actions on Thursday underscored a willingness of countries to cooperate as business relationships become more international. </w:t>
      </w:r>
    </w:p>
    <w:p w:rsidR="00172410" w:rsidRPr="00172410" w:rsidRDefault="00172410" w:rsidP="00172410">
      <w:pPr>
        <w:spacing w:before="120" w:after="120" w:line="240" w:lineRule="auto"/>
        <w:rPr>
          <w:rFonts w:ascii="Georgia" w:eastAsia="Times New Roman" w:hAnsi="Georgia" w:cs="Times New Roman"/>
          <w:color w:val="000000"/>
          <w:sz w:val="20"/>
          <w:szCs w:val="20"/>
          <w:lang w:val="en"/>
        </w:rPr>
      </w:pPr>
      <w:r w:rsidRPr="00172410">
        <w:rPr>
          <w:rFonts w:ascii="Georgia" w:eastAsia="Times New Roman" w:hAnsi="Georgia" w:cs="Times New Roman"/>
          <w:color w:val="000000"/>
          <w:sz w:val="20"/>
          <w:szCs w:val="20"/>
          <w:lang w:val="en"/>
        </w:rPr>
        <w:t xml:space="preserve">“Twenty years ago, a case of this size would have been inconceivable,” said Spencer Weber Waller, a professor at the Loyola University Chicago School of Law and director of its Institute for Consumer Antitrust Studies. “We often fought with these countries against the application of U.S. antitrust laws, but now they themselves are more stringent in applying their own antitrust laws.” </w:t>
      </w:r>
    </w:p>
    <w:p w:rsidR="00172410" w:rsidRPr="00172410" w:rsidRDefault="00172410" w:rsidP="00172410">
      <w:pPr>
        <w:spacing w:before="120" w:after="120" w:line="240" w:lineRule="auto"/>
        <w:rPr>
          <w:rFonts w:ascii="Georgia" w:eastAsia="Times New Roman" w:hAnsi="Georgia" w:cs="Times New Roman"/>
          <w:color w:val="000000"/>
          <w:sz w:val="20"/>
          <w:szCs w:val="20"/>
          <w:lang w:val="en"/>
        </w:rPr>
      </w:pPr>
      <w:r w:rsidRPr="00172410">
        <w:rPr>
          <w:rFonts w:ascii="Georgia" w:eastAsia="Times New Roman" w:hAnsi="Georgia" w:cs="Times New Roman"/>
          <w:color w:val="000000"/>
          <w:sz w:val="20"/>
          <w:szCs w:val="20"/>
          <w:lang w:val="en"/>
        </w:rPr>
        <w:t xml:space="preserve">Scott D. Hammond, assistant attorney general of the Antitrust Division’s Criminal Enforcement Program, said that some of the conspiracies announced on Thursday were originally discovered by the Japan Fair Trade Commission. </w:t>
      </w:r>
    </w:p>
    <w:p w:rsidR="00172410" w:rsidRPr="00172410" w:rsidRDefault="00172410" w:rsidP="00172410">
      <w:pPr>
        <w:spacing w:before="120" w:after="120" w:line="240" w:lineRule="auto"/>
        <w:rPr>
          <w:rFonts w:ascii="Georgia" w:eastAsia="Times New Roman" w:hAnsi="Georgia" w:cs="Times New Roman"/>
          <w:color w:val="000000"/>
          <w:sz w:val="20"/>
          <w:szCs w:val="20"/>
          <w:lang w:val="en"/>
        </w:rPr>
      </w:pPr>
      <w:r w:rsidRPr="00172410">
        <w:rPr>
          <w:rFonts w:ascii="Georgia" w:eastAsia="Times New Roman" w:hAnsi="Georgia" w:cs="Times New Roman"/>
          <w:color w:val="000000"/>
          <w:sz w:val="20"/>
          <w:szCs w:val="20"/>
          <w:lang w:val="en"/>
        </w:rPr>
        <w:t xml:space="preserve">As for the price fixing, Professor Waller said it “appears to be one of the longest-running international cartels that has come to light.” </w:t>
      </w:r>
    </w:p>
    <w:p w:rsidR="00172410" w:rsidRPr="00172410" w:rsidRDefault="00172410" w:rsidP="00172410">
      <w:pPr>
        <w:spacing w:before="120" w:after="120" w:line="240" w:lineRule="auto"/>
        <w:rPr>
          <w:rFonts w:ascii="Georgia" w:eastAsia="Times New Roman" w:hAnsi="Georgia" w:cs="Times New Roman"/>
          <w:color w:val="000000"/>
          <w:sz w:val="20"/>
          <w:szCs w:val="20"/>
          <w:lang w:val="en"/>
        </w:rPr>
      </w:pPr>
      <w:r w:rsidRPr="00172410">
        <w:rPr>
          <w:rFonts w:ascii="Georgia" w:eastAsia="Times New Roman" w:hAnsi="Georgia" w:cs="Times New Roman"/>
          <w:color w:val="000000"/>
          <w:sz w:val="20"/>
          <w:szCs w:val="20"/>
          <w:lang w:val="en"/>
        </w:rPr>
        <w:t xml:space="preserve">General Motors called the price fixing among suppliers unacceptable. “We are greatly concerned by the large number of suppliers in the automotive supplier sector who have pled guilty to serious criminal price-fixing charges,” it said in a statement. </w:t>
      </w:r>
    </w:p>
    <w:p w:rsidR="00172410" w:rsidRPr="00172410" w:rsidRDefault="00172410" w:rsidP="00172410">
      <w:pPr>
        <w:spacing w:before="120" w:after="120" w:line="240" w:lineRule="auto"/>
        <w:rPr>
          <w:rFonts w:ascii="Georgia" w:eastAsia="Times New Roman" w:hAnsi="Georgia" w:cs="Times New Roman"/>
          <w:color w:val="000000"/>
          <w:sz w:val="20"/>
          <w:szCs w:val="20"/>
          <w:lang w:val="en"/>
        </w:rPr>
      </w:pPr>
      <w:r w:rsidRPr="00172410">
        <w:rPr>
          <w:rFonts w:ascii="Georgia" w:eastAsia="Times New Roman" w:hAnsi="Georgia" w:cs="Times New Roman"/>
          <w:color w:val="000000"/>
          <w:sz w:val="20"/>
          <w:szCs w:val="20"/>
          <w:lang w:val="en"/>
        </w:rPr>
        <w:lastRenderedPageBreak/>
        <w:t xml:space="preserve">Ford said it was monitoring the investigation and would not comment further. </w:t>
      </w:r>
    </w:p>
    <w:p w:rsidR="00172410" w:rsidRPr="00172410" w:rsidRDefault="00172410" w:rsidP="00172410">
      <w:pPr>
        <w:spacing w:before="120" w:after="120" w:line="240" w:lineRule="auto"/>
        <w:rPr>
          <w:rFonts w:ascii="Georgia" w:eastAsia="Times New Roman" w:hAnsi="Georgia" w:cs="Times New Roman"/>
          <w:color w:val="000000"/>
          <w:sz w:val="20"/>
          <w:szCs w:val="20"/>
          <w:lang w:val="en"/>
        </w:rPr>
      </w:pPr>
      <w:r w:rsidRPr="00172410">
        <w:rPr>
          <w:rFonts w:ascii="Georgia" w:eastAsia="Times New Roman" w:hAnsi="Georgia" w:cs="Times New Roman"/>
          <w:color w:val="000000"/>
          <w:sz w:val="20"/>
          <w:szCs w:val="20"/>
          <w:lang w:val="en"/>
        </w:rPr>
        <w:t xml:space="preserve">Toyota said in a statement that it “expects its suppliers to provide the company with quality parts at competitive prices, while complying with all applicable laws in the markets where they do business.” </w:t>
      </w:r>
    </w:p>
    <w:p w:rsidR="00172410" w:rsidRPr="00172410" w:rsidRDefault="00172410" w:rsidP="00172410">
      <w:pPr>
        <w:spacing w:before="120" w:after="120" w:line="240" w:lineRule="auto"/>
        <w:rPr>
          <w:rFonts w:ascii="Georgia" w:eastAsia="Times New Roman" w:hAnsi="Georgia" w:cs="Times New Roman"/>
          <w:color w:val="000000"/>
          <w:sz w:val="20"/>
          <w:szCs w:val="20"/>
          <w:lang w:val="en"/>
        </w:rPr>
      </w:pPr>
      <w:r w:rsidRPr="00172410">
        <w:rPr>
          <w:rFonts w:ascii="Georgia" w:eastAsia="Times New Roman" w:hAnsi="Georgia" w:cs="Times New Roman"/>
          <w:color w:val="000000"/>
          <w:sz w:val="20"/>
          <w:szCs w:val="20"/>
          <w:lang w:val="en"/>
        </w:rPr>
        <w:t xml:space="preserve">It also said: “We are committed to supporting free and fair competition among suppliers, and we have code of conduct guidelines in place that we expect suppliers to meet. We take any violations of these guidelines seriously.” </w:t>
      </w:r>
    </w:p>
    <w:p w:rsidR="00172410" w:rsidRPr="00172410" w:rsidRDefault="00172410" w:rsidP="00172410">
      <w:pPr>
        <w:spacing w:before="120" w:after="120" w:line="240" w:lineRule="auto"/>
        <w:rPr>
          <w:rFonts w:ascii="Georgia" w:eastAsia="Times New Roman" w:hAnsi="Georgia" w:cs="Times New Roman"/>
          <w:color w:val="000000"/>
          <w:sz w:val="20"/>
          <w:szCs w:val="20"/>
          <w:lang w:val="en"/>
        </w:rPr>
      </w:pPr>
      <w:r w:rsidRPr="00172410">
        <w:rPr>
          <w:rFonts w:ascii="Georgia" w:eastAsia="Times New Roman" w:hAnsi="Georgia" w:cs="Times New Roman"/>
          <w:color w:val="000000"/>
          <w:sz w:val="20"/>
          <w:szCs w:val="20"/>
          <w:lang w:val="en"/>
        </w:rPr>
        <w:t xml:space="preserve">Hitachi will pay its $195 million fine in connection with charges that it conspired with other companies to rig the prices of auto parts it sold to General Motors, Ford, Honda, Nissan and Toyota in the United States and other countries. </w:t>
      </w:r>
    </w:p>
    <w:p w:rsidR="00172410" w:rsidRPr="00172410" w:rsidRDefault="00172410" w:rsidP="00172410">
      <w:pPr>
        <w:spacing w:before="120" w:after="120" w:line="240" w:lineRule="auto"/>
        <w:rPr>
          <w:rFonts w:ascii="Georgia" w:eastAsia="Times New Roman" w:hAnsi="Georgia" w:cs="Times New Roman"/>
          <w:color w:val="000000"/>
          <w:sz w:val="20"/>
          <w:szCs w:val="20"/>
          <w:lang w:val="en"/>
        </w:rPr>
      </w:pPr>
      <w:r w:rsidRPr="00172410">
        <w:rPr>
          <w:rFonts w:ascii="Georgia" w:eastAsia="Times New Roman" w:hAnsi="Georgia" w:cs="Times New Roman"/>
          <w:color w:val="000000"/>
          <w:sz w:val="20"/>
          <w:szCs w:val="20"/>
          <w:lang w:val="en"/>
        </w:rPr>
        <w:t xml:space="preserve">In a statement, Hitachi said it would institute measures to prevent such actions in the future and was “committed to ensuring to comply with all applicable antitrust laws or competition laws.” </w:t>
      </w:r>
    </w:p>
    <w:p w:rsidR="00172410" w:rsidRPr="00172410" w:rsidRDefault="00172410" w:rsidP="00172410">
      <w:pPr>
        <w:spacing w:before="120" w:after="120" w:line="240" w:lineRule="auto"/>
        <w:rPr>
          <w:rFonts w:ascii="Georgia" w:eastAsia="Times New Roman" w:hAnsi="Georgia" w:cs="Times New Roman"/>
          <w:color w:val="000000"/>
          <w:sz w:val="20"/>
          <w:szCs w:val="20"/>
          <w:lang w:val="en"/>
        </w:rPr>
      </w:pPr>
      <w:r w:rsidRPr="00172410">
        <w:rPr>
          <w:rFonts w:ascii="Georgia" w:eastAsia="Times New Roman" w:hAnsi="Georgia" w:cs="Times New Roman"/>
          <w:color w:val="000000"/>
          <w:sz w:val="20"/>
          <w:szCs w:val="20"/>
          <w:lang w:val="en"/>
        </w:rPr>
        <w:t xml:space="preserve">Mitsubishi will pay its $190 million fine on charges that it conspired to fix the prices of auto parts like starter motors, alternators and ignition coils it sold to Chrysler, Ford, General Motors, Honda, Nissan and Subaru. </w:t>
      </w:r>
    </w:p>
    <w:p w:rsidR="00172410" w:rsidRPr="00172410" w:rsidRDefault="00172410" w:rsidP="00172410">
      <w:pPr>
        <w:spacing w:before="120" w:after="120" w:line="240" w:lineRule="auto"/>
        <w:rPr>
          <w:rFonts w:ascii="Georgia" w:eastAsia="Times New Roman" w:hAnsi="Georgia" w:cs="Times New Roman"/>
          <w:color w:val="000000"/>
          <w:sz w:val="20"/>
          <w:szCs w:val="20"/>
          <w:lang w:val="en"/>
        </w:rPr>
      </w:pPr>
      <w:r w:rsidRPr="00172410">
        <w:rPr>
          <w:rFonts w:ascii="Georgia" w:eastAsia="Times New Roman" w:hAnsi="Georgia" w:cs="Times New Roman"/>
          <w:color w:val="000000"/>
          <w:sz w:val="20"/>
          <w:szCs w:val="20"/>
          <w:lang w:val="en"/>
        </w:rPr>
        <w:t xml:space="preserve">“We’ve cooperated fully with the Department of Justice and have concluded our discussions,” Mitsubishi said in a statement. </w:t>
      </w:r>
    </w:p>
    <w:p w:rsidR="00172410" w:rsidRPr="00172410" w:rsidRDefault="00172410" w:rsidP="00172410">
      <w:pPr>
        <w:spacing w:before="120" w:after="120" w:line="240" w:lineRule="auto"/>
        <w:rPr>
          <w:rFonts w:ascii="Georgia" w:eastAsia="Times New Roman" w:hAnsi="Georgia" w:cs="Times New Roman"/>
          <w:color w:val="000000"/>
          <w:sz w:val="20"/>
          <w:szCs w:val="20"/>
          <w:lang w:val="en"/>
        </w:rPr>
      </w:pPr>
      <w:r w:rsidRPr="00172410">
        <w:rPr>
          <w:rFonts w:ascii="Georgia" w:eastAsia="Times New Roman" w:hAnsi="Georgia" w:cs="Times New Roman"/>
          <w:color w:val="000000"/>
          <w:sz w:val="20"/>
          <w:szCs w:val="20"/>
          <w:lang w:val="en"/>
        </w:rPr>
        <w:t xml:space="preserve">The charges were filed in United States District Courts in Cincinnati, Detroit and Toledo, Ohio. </w:t>
      </w:r>
    </w:p>
    <w:p w:rsidR="00172410" w:rsidRPr="00172410" w:rsidRDefault="00172410" w:rsidP="00172410">
      <w:pPr>
        <w:spacing w:before="120" w:after="120" w:line="240" w:lineRule="auto"/>
        <w:rPr>
          <w:rFonts w:ascii="Georgia" w:eastAsia="Times New Roman" w:hAnsi="Georgia" w:cs="Times New Roman"/>
          <w:color w:val="000000"/>
          <w:sz w:val="20"/>
          <w:szCs w:val="20"/>
          <w:lang w:val="en"/>
        </w:rPr>
      </w:pPr>
      <w:r w:rsidRPr="00172410">
        <w:rPr>
          <w:rFonts w:ascii="Georgia" w:eastAsia="Times New Roman" w:hAnsi="Georgia" w:cs="Times New Roman"/>
          <w:color w:val="000000"/>
          <w:sz w:val="20"/>
          <w:szCs w:val="20"/>
          <w:lang w:val="en"/>
        </w:rPr>
        <w:t xml:space="preserve">“These enforcement actions send a clear and consistent message to all who would take advantage of consumers,” Mr. Holder said. </w:t>
      </w:r>
    </w:p>
    <w:p w:rsidR="00172410" w:rsidRPr="00172410" w:rsidRDefault="00172410" w:rsidP="00172410">
      <w:pPr>
        <w:spacing w:before="120" w:after="120" w:line="240" w:lineRule="auto"/>
        <w:rPr>
          <w:rFonts w:ascii="Georgia" w:eastAsia="Times New Roman" w:hAnsi="Georgia" w:cs="Times New Roman"/>
          <w:color w:val="000000"/>
          <w:sz w:val="20"/>
          <w:szCs w:val="20"/>
          <w:lang w:val="en"/>
        </w:rPr>
      </w:pPr>
      <w:r w:rsidRPr="00172410">
        <w:rPr>
          <w:rFonts w:ascii="Georgia" w:eastAsia="Times New Roman" w:hAnsi="Georgia" w:cs="Times New Roman"/>
          <w:color w:val="000000"/>
          <w:sz w:val="20"/>
          <w:szCs w:val="20"/>
          <w:lang w:val="en"/>
        </w:rPr>
        <w:t xml:space="preserve">Mitsuba Corporation will pay $135 million on charges that it fixed the price of parts sold to Chrysler, Honda, Nissan, Subaru and Toyota. The company also agreed to plead guilty to one count of obstruction of justice, because of orders from a high-level United States-based executive to destroy evidence, the Justice Department said. </w:t>
      </w:r>
    </w:p>
    <w:p w:rsidR="00172410" w:rsidRPr="00172410" w:rsidRDefault="00172410" w:rsidP="00172410">
      <w:pPr>
        <w:spacing w:before="120" w:after="120" w:line="240" w:lineRule="auto"/>
        <w:rPr>
          <w:rFonts w:ascii="Georgia" w:eastAsia="Times New Roman" w:hAnsi="Georgia" w:cs="Times New Roman"/>
          <w:color w:val="000000"/>
          <w:sz w:val="20"/>
          <w:szCs w:val="20"/>
          <w:lang w:val="en"/>
        </w:rPr>
      </w:pPr>
      <w:proofErr w:type="spellStart"/>
      <w:r w:rsidRPr="00172410">
        <w:rPr>
          <w:rFonts w:ascii="Georgia" w:eastAsia="Times New Roman" w:hAnsi="Georgia" w:cs="Times New Roman"/>
          <w:color w:val="000000"/>
          <w:sz w:val="20"/>
          <w:szCs w:val="20"/>
          <w:lang w:val="en"/>
        </w:rPr>
        <w:t>Jtekt</w:t>
      </w:r>
      <w:proofErr w:type="spellEnd"/>
      <w:r w:rsidRPr="00172410">
        <w:rPr>
          <w:rFonts w:ascii="Georgia" w:eastAsia="Times New Roman" w:hAnsi="Georgia" w:cs="Times New Roman"/>
          <w:color w:val="000000"/>
          <w:sz w:val="20"/>
          <w:szCs w:val="20"/>
          <w:lang w:val="en"/>
        </w:rPr>
        <w:t xml:space="preserve"> Corporation will pay $103 million and NSK Ltd. will pay $68.2 million. The remaining companies will pay lesser amounts, including a fine of $14.5 million for Mitsubishi Heavy Industries Ltd., which pleaded guilty to rigging prices for compressors and condensers, and a fine of $13.75 million for T.RAD Company, which sold radiators and devices that warm the automatic transmission fluid. </w:t>
      </w:r>
    </w:p>
    <w:p w:rsidR="00172410" w:rsidRPr="00172410" w:rsidRDefault="00172410" w:rsidP="00172410">
      <w:pPr>
        <w:spacing w:before="120" w:after="120" w:line="240" w:lineRule="auto"/>
        <w:rPr>
          <w:rFonts w:ascii="Georgia" w:eastAsia="Times New Roman" w:hAnsi="Georgia" w:cs="Times New Roman"/>
          <w:color w:val="000000"/>
          <w:sz w:val="20"/>
          <w:szCs w:val="20"/>
          <w:lang w:val="en"/>
        </w:rPr>
      </w:pPr>
      <w:proofErr w:type="spellStart"/>
      <w:r w:rsidRPr="00172410">
        <w:rPr>
          <w:rFonts w:ascii="Georgia" w:eastAsia="Times New Roman" w:hAnsi="Georgia" w:cs="Times New Roman"/>
          <w:color w:val="000000"/>
          <w:sz w:val="20"/>
          <w:szCs w:val="20"/>
          <w:lang w:val="en"/>
        </w:rPr>
        <w:t>Valeo</w:t>
      </w:r>
      <w:proofErr w:type="spellEnd"/>
      <w:r w:rsidRPr="00172410">
        <w:rPr>
          <w:rFonts w:ascii="Georgia" w:eastAsia="Times New Roman" w:hAnsi="Georgia" w:cs="Times New Roman"/>
          <w:color w:val="000000"/>
          <w:sz w:val="20"/>
          <w:szCs w:val="20"/>
          <w:lang w:val="en"/>
        </w:rPr>
        <w:t xml:space="preserve"> Japan, which sold air-conditioning systems, will pay $13.6 million. Yamashita Rubber will pay $11 million for fixing the price of automotive </w:t>
      </w:r>
      <w:proofErr w:type="spellStart"/>
      <w:r w:rsidRPr="00172410">
        <w:rPr>
          <w:rFonts w:ascii="Georgia" w:eastAsia="Times New Roman" w:hAnsi="Georgia" w:cs="Times New Roman"/>
          <w:color w:val="000000"/>
          <w:sz w:val="20"/>
          <w:szCs w:val="20"/>
          <w:lang w:val="en"/>
        </w:rPr>
        <w:t>antivibration</w:t>
      </w:r>
      <w:proofErr w:type="spellEnd"/>
      <w:r w:rsidRPr="00172410">
        <w:rPr>
          <w:rFonts w:ascii="Georgia" w:eastAsia="Times New Roman" w:hAnsi="Georgia" w:cs="Times New Roman"/>
          <w:color w:val="000000"/>
          <w:sz w:val="20"/>
          <w:szCs w:val="20"/>
          <w:lang w:val="en"/>
        </w:rPr>
        <w:t xml:space="preserve"> rubber products. </w:t>
      </w:r>
    </w:p>
    <w:p w:rsidR="00172410" w:rsidRPr="00172410" w:rsidRDefault="00172410" w:rsidP="00172410">
      <w:pPr>
        <w:spacing w:before="120" w:after="120" w:line="240" w:lineRule="auto"/>
        <w:rPr>
          <w:rFonts w:ascii="Georgia" w:eastAsia="Times New Roman" w:hAnsi="Georgia" w:cs="Times New Roman"/>
          <w:color w:val="000000"/>
          <w:sz w:val="20"/>
          <w:szCs w:val="20"/>
          <w:lang w:val="en"/>
        </w:rPr>
      </w:pPr>
      <w:r w:rsidRPr="00172410">
        <w:rPr>
          <w:rFonts w:ascii="Georgia" w:eastAsia="Times New Roman" w:hAnsi="Georgia" w:cs="Times New Roman"/>
          <w:color w:val="000000"/>
          <w:sz w:val="20"/>
          <w:szCs w:val="20"/>
          <w:lang w:val="en"/>
        </w:rPr>
        <w:t xml:space="preserve">As the investigation expands, Mr. Holder said, the Justice Department will continue to look into price fixing in the automotive industry. “Our work isn’t done,” he said. </w:t>
      </w:r>
    </w:p>
    <w:p w:rsidR="0041720D" w:rsidRPr="00172410" w:rsidRDefault="00172410">
      <w:pPr>
        <w:rPr>
          <w:sz w:val="16"/>
          <w:szCs w:val="16"/>
        </w:rPr>
      </w:pPr>
      <w:r w:rsidRPr="00172410">
        <w:rPr>
          <w:sz w:val="16"/>
          <w:szCs w:val="16"/>
        </w:rPr>
        <w:t>http://www.nytimes.com/2013/09/27/business/9-auto-parts-makers-plead-guilty-to-fixing-prices.html?pagewanted=all&amp;pagewanted=print</w:t>
      </w:r>
    </w:p>
    <w:sectPr w:rsidR="0041720D" w:rsidRPr="00172410"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98"/>
    <w:rsid w:val="00172410"/>
    <w:rsid w:val="0041720D"/>
    <w:rsid w:val="00812B42"/>
    <w:rsid w:val="00E86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869C0-D3CE-41E1-B225-00158727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056704">
      <w:bodyDiv w:val="1"/>
      <w:marLeft w:val="150"/>
      <w:marRight w:val="150"/>
      <w:marTop w:val="0"/>
      <w:marBottom w:val="0"/>
      <w:divBdr>
        <w:top w:val="none" w:sz="0" w:space="0" w:color="auto"/>
        <w:left w:val="none" w:sz="0" w:space="0" w:color="auto"/>
        <w:bottom w:val="none" w:sz="0" w:space="0" w:color="auto"/>
        <w:right w:val="none" w:sz="0" w:space="0" w:color="auto"/>
      </w:divBdr>
      <w:divsChild>
        <w:div w:id="1854879309">
          <w:marLeft w:val="0"/>
          <w:marRight w:val="0"/>
          <w:marTop w:val="225"/>
          <w:marBottom w:val="0"/>
          <w:divBdr>
            <w:top w:val="none" w:sz="0" w:space="0" w:color="auto"/>
            <w:left w:val="none" w:sz="0" w:space="0" w:color="auto"/>
            <w:bottom w:val="none" w:sz="0" w:space="0" w:color="auto"/>
            <w:right w:val="none" w:sz="0" w:space="0" w:color="auto"/>
          </w:divBdr>
        </w:div>
        <w:div w:id="1314985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ustice.gov/iso/opa/ag/speeches/2013/ag-speech-130926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1013</Words>
  <Characters>5777</Characters>
  <Application>Microsoft Office Word</Application>
  <DocSecurity>0</DocSecurity>
  <Lines>48</Lines>
  <Paragraphs>13</Paragraphs>
  <ScaleCrop>false</ScaleCrop>
  <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3</cp:revision>
  <dcterms:created xsi:type="dcterms:W3CDTF">2014-01-03T18:26:00Z</dcterms:created>
  <dcterms:modified xsi:type="dcterms:W3CDTF">2014-01-03T18:33:00Z</dcterms:modified>
</cp:coreProperties>
</file>